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1E73" w14:textId="7E11455D" w:rsidR="002B0734" w:rsidRDefault="000E394F">
      <w:r>
        <w:t>Local: Estádio Canarinho</w:t>
      </w:r>
    </w:p>
    <w:sectPr w:rsidR="002B0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F"/>
    <w:rsid w:val="000B0F3C"/>
    <w:rsid w:val="000E394F"/>
    <w:rsid w:val="00133C6F"/>
    <w:rsid w:val="0022515A"/>
    <w:rsid w:val="002B0734"/>
    <w:rsid w:val="002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ADFD5"/>
  <w15:chartTrackingRefBased/>
  <w15:docId w15:val="{2FB3728C-839A-5044-8F0B-55D42A2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9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9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9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9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9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9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3</Lines>
  <Paragraphs>3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Freitas</dc:creator>
  <cp:keywords/>
  <dc:description/>
  <cp:lastModifiedBy>Elias Freitas</cp:lastModifiedBy>
  <cp:revision>1</cp:revision>
  <dcterms:created xsi:type="dcterms:W3CDTF">2026-04-20T02:14:00Z</dcterms:created>
  <dcterms:modified xsi:type="dcterms:W3CDTF">2026-04-20T02:14:00Z</dcterms:modified>
</cp:coreProperties>
</file>