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98C7" w14:textId="77777777" w:rsidR="00072711" w:rsidRPr="00072711" w:rsidRDefault="00072711" w:rsidP="00072711">
      <w:pPr>
        <w:rPr>
          <w:b/>
          <w:bCs/>
        </w:rPr>
      </w:pPr>
      <w:r w:rsidRPr="00072711">
        <w:rPr>
          <w:b/>
          <w:bCs/>
        </w:rPr>
        <w:t>DEFINIÇÃO E CARACTERÍSTICAS DO LOCAL</w:t>
      </w:r>
    </w:p>
    <w:p w14:paraId="5B528668" w14:textId="2B4214BC" w:rsidR="00072711" w:rsidRDefault="00072711" w:rsidP="00072711">
      <w:r w:rsidRPr="00072711">
        <w:t xml:space="preserve">O projeto será realizado no </w:t>
      </w:r>
      <w:r w:rsidRPr="00072711">
        <w:rPr>
          <w:b/>
          <w:bCs/>
        </w:rPr>
        <w:t>Ginásio Poliesportivo do município de Normandia/RR</w:t>
      </w:r>
      <w:r w:rsidRPr="00072711">
        <w:t xml:space="preserve">, localizado na </w:t>
      </w:r>
      <w:r w:rsidRPr="00072711">
        <w:rPr>
          <w:b/>
          <w:bCs/>
        </w:rPr>
        <w:t>Rua Chagas Peixoto, Centro, Normandia/RR</w:t>
      </w:r>
      <w:r w:rsidRPr="00072711">
        <w:t>.</w:t>
      </w:r>
    </w:p>
    <w:p w14:paraId="5ACDC749" w14:textId="2E2B6FCD" w:rsidR="00072711" w:rsidRPr="00072711" w:rsidRDefault="00072711" w:rsidP="00072711">
      <w:r>
        <w:t>E</w:t>
      </w:r>
      <w:r w:rsidRPr="00072711">
        <w:t>spaço público de grande porte, adequado para a realização de eventos culturais, esportivos e musicais.</w:t>
      </w:r>
    </w:p>
    <w:p w14:paraId="23630FD1" w14:textId="77777777" w:rsidR="00072711" w:rsidRPr="00072711" w:rsidRDefault="00072711" w:rsidP="00072711">
      <w:r w:rsidRPr="00072711">
        <w:t>O local possui área ampla e estruturada, permitindo a realização simultânea de atividades recreativas, competições esportivas e apresentações culturais, além de comportar com segurança o público estimado entre 400 e 600 pessoas. Sua configuração favorece a organização de palco, sistema de som e iluminação, bem como a circulação do público e das equipes participantes.</w:t>
      </w:r>
    </w:p>
    <w:p w14:paraId="2A6285AA" w14:textId="77777777" w:rsidR="00072711" w:rsidRPr="00072711" w:rsidRDefault="00072711" w:rsidP="00072711">
      <w:r w:rsidRPr="00072711">
        <w:t>O espaço conta com cobertura, o que garante a realização do evento independentemente de condições climáticas, além de oferecer estrutura básica para apoio logístico, como áreas para montagem de equipamentos, acomodação do público e suporte operacional.</w:t>
      </w:r>
    </w:p>
    <w:p w14:paraId="20AEA234" w14:textId="77777777" w:rsidR="00072711" w:rsidRPr="00072711" w:rsidRDefault="00072711" w:rsidP="00072711">
      <w:r w:rsidRPr="00072711">
        <w:t>Por se tratar de um espaço público central no município, o local apresenta fácil acesso para a população, facilitando o deslocamento dos participantes e ampliando o alcance do evento. A escolha do ginásio também contribui para a segurança, organização e controle do fluxo de pessoas durante a execução das atividades.</w:t>
      </w:r>
    </w:p>
    <w:p w14:paraId="66915764" w14:textId="77777777" w:rsidR="00072711" w:rsidRPr="00072711" w:rsidRDefault="00072711" w:rsidP="00072711">
      <w:r w:rsidRPr="00072711">
        <w:t>Além disso, o espaço permite a implementação de medidas de acessibilidade, garantindo a participação de pessoas com deficiência, mobilidade reduzida e outros públicos diversos.</w:t>
      </w:r>
    </w:p>
    <w:p w14:paraId="70D28180" w14:textId="77777777" w:rsidR="00072711" w:rsidRPr="00072711" w:rsidRDefault="00072711" w:rsidP="00072711">
      <w:r w:rsidRPr="00072711">
        <w:pict w14:anchorId="60CF2A0A">
          <v:rect id="_x0000_i1031" style="width:0;height:1.5pt" o:hralign="center" o:hrstd="t" o:hr="t" fillcolor="#a0a0a0" stroked="f"/>
        </w:pict>
      </w:r>
    </w:p>
    <w:p w14:paraId="56BEF419" w14:textId="77777777" w:rsidR="00072711" w:rsidRPr="00072711" w:rsidRDefault="00072711" w:rsidP="00072711">
      <w:pPr>
        <w:rPr>
          <w:b/>
          <w:bCs/>
        </w:rPr>
      </w:pPr>
      <w:r w:rsidRPr="00072711">
        <w:rPr>
          <w:b/>
          <w:bCs/>
        </w:rPr>
        <w:t>PLANO DE USO DO ESPAÇO</w:t>
      </w:r>
    </w:p>
    <w:p w14:paraId="76A752CC" w14:textId="77777777" w:rsidR="00072711" w:rsidRPr="00072711" w:rsidRDefault="00072711" w:rsidP="00072711">
      <w:r w:rsidRPr="00072711">
        <w:t>A organização do espaço será planejada de forma estratégica, garantindo funcionalidade, segurança e conforto para o público e participantes.</w:t>
      </w:r>
    </w:p>
    <w:p w14:paraId="0C2055A6" w14:textId="77777777" w:rsidR="00072711" w:rsidRPr="00072711" w:rsidRDefault="00072711" w:rsidP="00072711">
      <w:r w:rsidRPr="00072711">
        <w:rPr>
          <w:b/>
          <w:bCs/>
        </w:rPr>
        <w:t>1. Área de palco e apresentações:</w:t>
      </w:r>
      <w:r w:rsidRPr="00072711">
        <w:br/>
        <w:t>O palco será instalado em uma das extremidades do ginásio, posicionado de forma centralizada em relação ao público. Essa disposição permite melhor visibilidade e distribuição sonora. A estrutura contará com sistema de som, iluminação e espaço adequado para banda, músicos e participantes do concurso.</w:t>
      </w:r>
    </w:p>
    <w:p w14:paraId="4F826665" w14:textId="77777777" w:rsidR="00072711" w:rsidRPr="00072711" w:rsidRDefault="00072711" w:rsidP="00072711">
      <w:r w:rsidRPr="00072711">
        <w:rPr>
          <w:b/>
          <w:bCs/>
        </w:rPr>
        <w:t>2. Área do público:</w:t>
      </w:r>
      <w:r w:rsidRPr="00072711">
        <w:br/>
        <w:t>O público será acomodado em frente ao palco, com cadeiras organizadas em fileiras, além de espaço livre para circulação. Serão reservadas áreas específicas para pessoas com deficiência, idosos e mobilidade reduzida, garantindo visibilidade e acesso facilitado.</w:t>
      </w:r>
    </w:p>
    <w:p w14:paraId="589F0728" w14:textId="77777777" w:rsidR="00072711" w:rsidRPr="00072711" w:rsidRDefault="00072711" w:rsidP="00072711">
      <w:r w:rsidRPr="00072711">
        <w:rPr>
          <w:b/>
          <w:bCs/>
        </w:rPr>
        <w:lastRenderedPageBreak/>
        <w:t>3. Área de circulação:</w:t>
      </w:r>
      <w:r w:rsidRPr="00072711">
        <w:br/>
        <w:t>Serão definidos corredores laterais e centrais para circulação do público, equipe e participantes, evitando aglomerações e garantindo fluxo organizado. A entrada e saída do público serão sinalizadas, permitindo controle e segurança durante o evento.</w:t>
      </w:r>
    </w:p>
    <w:p w14:paraId="67E27AE5" w14:textId="77777777" w:rsidR="00072711" w:rsidRPr="00072711" w:rsidRDefault="00072711" w:rsidP="00072711">
      <w:r w:rsidRPr="00072711">
        <w:rPr>
          <w:b/>
          <w:bCs/>
        </w:rPr>
        <w:t>4. Área técnica e de apoio:</w:t>
      </w:r>
      <w:r w:rsidRPr="00072711">
        <w:br/>
        <w:t>Serão destinados espaços específicos para:</w:t>
      </w:r>
    </w:p>
    <w:p w14:paraId="76919C92" w14:textId="77777777" w:rsidR="00072711" w:rsidRPr="00072711" w:rsidRDefault="00072711" w:rsidP="00072711">
      <w:pPr>
        <w:numPr>
          <w:ilvl w:val="0"/>
          <w:numId w:val="1"/>
        </w:numPr>
      </w:pPr>
      <w:r w:rsidRPr="00072711">
        <w:t xml:space="preserve">mesa de som e iluminação (FOH); </w:t>
      </w:r>
    </w:p>
    <w:p w14:paraId="4B309722" w14:textId="77777777" w:rsidR="00072711" w:rsidRPr="00072711" w:rsidRDefault="00072711" w:rsidP="00072711">
      <w:pPr>
        <w:numPr>
          <w:ilvl w:val="0"/>
          <w:numId w:val="1"/>
        </w:numPr>
      </w:pPr>
      <w:r w:rsidRPr="00072711">
        <w:t xml:space="preserve">equipe de mídia e registro audiovisual; </w:t>
      </w:r>
    </w:p>
    <w:p w14:paraId="2222C434" w14:textId="77777777" w:rsidR="00072711" w:rsidRPr="00072711" w:rsidRDefault="00072711" w:rsidP="00072711">
      <w:pPr>
        <w:numPr>
          <w:ilvl w:val="0"/>
          <w:numId w:val="1"/>
        </w:numPr>
      </w:pPr>
      <w:r w:rsidRPr="00072711">
        <w:t xml:space="preserve">apoio técnico e organização; </w:t>
      </w:r>
    </w:p>
    <w:p w14:paraId="2ACDB1FE" w14:textId="77777777" w:rsidR="00072711" w:rsidRPr="00072711" w:rsidRDefault="00072711" w:rsidP="00072711">
      <w:pPr>
        <w:numPr>
          <w:ilvl w:val="0"/>
          <w:numId w:val="1"/>
        </w:numPr>
      </w:pPr>
      <w:r w:rsidRPr="00072711">
        <w:t xml:space="preserve">camarim improvisado para artistas e participantes; </w:t>
      </w:r>
    </w:p>
    <w:p w14:paraId="30323278" w14:textId="77777777" w:rsidR="00072711" w:rsidRPr="00072711" w:rsidRDefault="00072711" w:rsidP="00072711">
      <w:r w:rsidRPr="00072711">
        <w:rPr>
          <w:b/>
          <w:bCs/>
        </w:rPr>
        <w:t>5. Área das atividades (gincanas):</w:t>
      </w:r>
      <w:r w:rsidRPr="00072711">
        <w:br/>
        <w:t>As atividades recreativas e esportivas serão realizadas em área separada do palco, utilizando o espaço da quadra, garantindo organização e evitando interferência nas apresentações culturais.</w:t>
      </w:r>
    </w:p>
    <w:p w14:paraId="10C6ED3A" w14:textId="77777777" w:rsidR="00072711" w:rsidRPr="00072711" w:rsidRDefault="00072711" w:rsidP="00072711">
      <w:r w:rsidRPr="00072711">
        <w:rPr>
          <w:b/>
          <w:bCs/>
        </w:rPr>
        <w:t>6. Acessibilidade:</w:t>
      </w:r>
      <w:r w:rsidRPr="00072711">
        <w:br/>
        <w:t>O layout considerará rotas acessíveis, com espaços reservados próximos ao palco, circulação facilitada e suporte da equipe para atendimento a pessoas com deficiência.</w:t>
      </w:r>
    </w:p>
    <w:p w14:paraId="05382CC1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F37A7"/>
    <w:multiLevelType w:val="multilevel"/>
    <w:tmpl w:val="82DC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98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11"/>
    <w:rsid w:val="00072711"/>
    <w:rsid w:val="000F639E"/>
    <w:rsid w:val="007351FB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3F22"/>
  <w15:chartTrackingRefBased/>
  <w15:docId w15:val="{B7A5CFDC-CF35-4EDE-9A13-E3BCB605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2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2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27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2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7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2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2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2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2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2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27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7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7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7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27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27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2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2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2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2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27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27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27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2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27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2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2026-04-17T18:56:00Z</dcterms:created>
  <dcterms:modified xsi:type="dcterms:W3CDTF">2026-04-17T19:00:00Z</dcterms:modified>
</cp:coreProperties>
</file>